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A9" w:rsidRPr="006E6B72" w:rsidRDefault="00A33DA9" w:rsidP="00A33DA9">
      <w:pPr>
        <w:jc w:val="center"/>
        <w:rPr>
          <w:b/>
          <w:sz w:val="20"/>
          <w:szCs w:val="20"/>
          <w:u w:val="single"/>
        </w:rPr>
      </w:pPr>
      <w:bookmarkStart w:id="0" w:name="_GoBack"/>
      <w:bookmarkEnd w:id="0"/>
    </w:p>
    <w:p w:rsidR="00A33DA9" w:rsidRDefault="00A33DA9" w:rsidP="00A33DA9">
      <w:pPr>
        <w:jc w:val="center"/>
        <w:rPr>
          <w:b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Zamawiający:</w:t>
      </w:r>
    </w:p>
    <w:p w:rsidR="00E913E0" w:rsidRPr="006E6B72" w:rsidRDefault="00E913E0" w:rsidP="00A33DA9">
      <w:pPr>
        <w:jc w:val="center"/>
        <w:rPr>
          <w:b/>
          <w:sz w:val="20"/>
          <w:szCs w:val="20"/>
          <w:u w:val="single"/>
        </w:rPr>
      </w:pPr>
    </w:p>
    <w:p w:rsidR="00A33DA9" w:rsidRPr="006E6B72" w:rsidRDefault="00A33DA9" w:rsidP="00A33DA9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Kędzierzynie-Koźlu</w:t>
      </w:r>
    </w:p>
    <w:p w:rsidR="00A33DA9" w:rsidRPr="006E6B72" w:rsidRDefault="00A33DA9" w:rsidP="00A33DA9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A33DA9" w:rsidRPr="006E6B72" w:rsidRDefault="00A33DA9" w:rsidP="00A33DA9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A33DA9" w:rsidRPr="006E6B72" w:rsidRDefault="00A33DA9" w:rsidP="00A33DA9">
      <w:pPr>
        <w:ind w:left="5954"/>
        <w:jc w:val="both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33DA9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A33DA9" w:rsidRPr="006E6B72" w:rsidRDefault="00A33DA9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A9" w:rsidRPr="006E6B72" w:rsidRDefault="00A33DA9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A33DA9" w:rsidRPr="006E6B72" w:rsidRDefault="00A33DA9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A33DA9" w:rsidRPr="006E6B72" w:rsidRDefault="00A33DA9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A33DA9" w:rsidRPr="006E6B72" w:rsidRDefault="00A33DA9" w:rsidP="00A33DA9">
      <w:pPr>
        <w:spacing w:line="240" w:lineRule="auto"/>
        <w:rPr>
          <w:b/>
          <w:sz w:val="20"/>
          <w:szCs w:val="20"/>
        </w:rPr>
      </w:pPr>
    </w:p>
    <w:p w:rsidR="00A33DA9" w:rsidRPr="006E6B72" w:rsidRDefault="00A33DA9" w:rsidP="00A33DA9">
      <w:pPr>
        <w:shd w:val="clear" w:color="auto" w:fill="BFBFBF"/>
        <w:jc w:val="center"/>
        <w:rPr>
          <w:b/>
          <w:sz w:val="20"/>
          <w:szCs w:val="20"/>
        </w:rPr>
      </w:pPr>
      <w:bookmarkStart w:id="1" w:name="_Hlk66368287"/>
      <w:r w:rsidRPr="006E6B72">
        <w:rPr>
          <w:b/>
          <w:sz w:val="20"/>
          <w:szCs w:val="20"/>
        </w:rPr>
        <w:t xml:space="preserve">OŚWIADCZENIE  WYKONAWCY </w:t>
      </w:r>
    </w:p>
    <w:p w:rsidR="00A33DA9" w:rsidRPr="006E6B72" w:rsidRDefault="00A33DA9" w:rsidP="00A33DA9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o aktualności informacji zawartych w oświadczeniu, </w:t>
      </w:r>
      <w:bookmarkStart w:id="2" w:name="_Hlk128387823"/>
      <w:r w:rsidRPr="006E6B72">
        <w:rPr>
          <w:b/>
          <w:sz w:val="20"/>
          <w:szCs w:val="20"/>
        </w:rPr>
        <w:t xml:space="preserve">o którym mowa w art. 125 ust. 1 ustawy </w:t>
      </w:r>
      <w:r w:rsidRPr="006E6B72">
        <w:rPr>
          <w:b/>
          <w:sz w:val="20"/>
          <w:szCs w:val="20"/>
        </w:rPr>
        <w:br/>
        <w:t>z dnia 11 września 2019 r. Prawo zamówień publicznych</w:t>
      </w:r>
      <w:bookmarkEnd w:id="1"/>
      <w:bookmarkEnd w:id="2"/>
    </w:p>
    <w:p w:rsidR="00A33DA9" w:rsidRPr="006E6B72" w:rsidRDefault="00A33DA9" w:rsidP="00A33DA9">
      <w:pPr>
        <w:jc w:val="both"/>
        <w:rPr>
          <w:rFonts w:eastAsia="Arial Narrow"/>
          <w:bCs/>
          <w:sz w:val="20"/>
          <w:szCs w:val="20"/>
        </w:rPr>
      </w:pPr>
    </w:p>
    <w:p w:rsidR="006D3003" w:rsidRDefault="00C47345" w:rsidP="00A33DA9">
      <w:pPr>
        <w:ind w:right="23"/>
        <w:jc w:val="center"/>
        <w:rPr>
          <w:rFonts w:eastAsia="Times New Roman"/>
          <w:b/>
          <w:bCs/>
          <w:color w:val="0070C0"/>
          <w:sz w:val="24"/>
          <w:szCs w:val="24"/>
        </w:rPr>
      </w:pPr>
      <w:r w:rsidRPr="00C47345">
        <w:rPr>
          <w:rFonts w:eastAsia="Times New Roman"/>
          <w:b/>
          <w:bCs/>
          <w:color w:val="0070C0"/>
          <w:sz w:val="24"/>
          <w:szCs w:val="24"/>
        </w:rPr>
        <w:t>„Dostawa przedmiotów ubioru służbowego dla Komendy Powiatowej Państwowej Straży Pożarnej w Kędzierzynie-Koźlu”</w:t>
      </w:r>
    </w:p>
    <w:p w:rsidR="00C47345" w:rsidRDefault="00C47345" w:rsidP="00A33DA9">
      <w:pPr>
        <w:ind w:right="23"/>
        <w:jc w:val="center"/>
        <w:rPr>
          <w:rFonts w:eastAsia="Times New Roman"/>
          <w:b/>
          <w:bCs/>
          <w:color w:val="0070C0"/>
          <w:sz w:val="24"/>
          <w:szCs w:val="24"/>
        </w:rPr>
      </w:pPr>
    </w:p>
    <w:p w:rsidR="00A33DA9" w:rsidRPr="006E6B72" w:rsidRDefault="00A33DA9" w:rsidP="00A33DA9">
      <w:pPr>
        <w:autoSpaceDE w:val="0"/>
        <w:jc w:val="both"/>
        <w:rPr>
          <w:rFonts w:eastAsia="Arial Narrow"/>
          <w:sz w:val="20"/>
          <w:szCs w:val="20"/>
        </w:rPr>
      </w:pPr>
      <w:r w:rsidRPr="006E6B72">
        <w:rPr>
          <w:rFonts w:eastAsia="Arial Narrow"/>
          <w:sz w:val="20"/>
          <w:szCs w:val="20"/>
        </w:rPr>
        <w:t xml:space="preserve">Oświadczam, </w:t>
      </w:r>
      <w:r w:rsidRPr="006E6B72">
        <w:rPr>
          <w:sz w:val="20"/>
          <w:szCs w:val="20"/>
        </w:rPr>
        <w:t xml:space="preserve">że informacje zawarte w złożonym oświadczeniu, o którym mowa w art. 125 </w:t>
      </w:r>
      <w:r w:rsidRPr="006E6B72">
        <w:rPr>
          <w:sz w:val="20"/>
          <w:szCs w:val="20"/>
        </w:rPr>
        <w:br/>
        <w:t>ust. 1 ustawy z dnia 11 września 2019 r. Prawo zamówień publicznych (Dz. U. z 2024 r. poz. 1320</w:t>
      </w:r>
      <w:r>
        <w:rPr>
          <w:sz w:val="20"/>
          <w:szCs w:val="20"/>
        </w:rPr>
        <w:t xml:space="preserve"> ze zmianami</w:t>
      </w:r>
      <w:r w:rsidRPr="006E6B72">
        <w:rPr>
          <w:sz w:val="20"/>
          <w:szCs w:val="20"/>
        </w:rPr>
        <w:t>) w zakresie podstaw wykluczenia z postępowania wskazanych przez Zamawiającego są aktualne i zgodne z prawdą oraz zostały przedstawione z pełną świadomością konsekwencji wprowadzenia Zamawiającego w błąd przy przedstawianiu informacji.</w:t>
      </w:r>
    </w:p>
    <w:p w:rsidR="00A33DA9" w:rsidRPr="006E6B72" w:rsidRDefault="00A33DA9" w:rsidP="00A33DA9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:rsidR="00A33DA9" w:rsidRPr="006E6B72" w:rsidRDefault="00A33DA9" w:rsidP="00A33DA9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:rsidR="00A33DA9" w:rsidRPr="00E336A5" w:rsidRDefault="00A33DA9" w:rsidP="00A33DA9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</w:p>
    <w:p w:rsidR="00A33DA9" w:rsidRPr="00E336A5" w:rsidRDefault="00A33DA9" w:rsidP="00A33DA9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E336A5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DA9" w:rsidRDefault="00A33DA9" w:rsidP="00A33DA9">
      <w:pPr>
        <w:spacing w:line="240" w:lineRule="auto"/>
      </w:pPr>
      <w:r>
        <w:separator/>
      </w:r>
    </w:p>
  </w:endnote>
  <w:endnote w:type="continuationSeparator" w:id="0">
    <w:p w:rsidR="00A33DA9" w:rsidRDefault="00A33DA9" w:rsidP="00A33D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78219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A2ECB" w:rsidRDefault="00DA2EC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A2ECB" w:rsidRDefault="00DA2E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DA9" w:rsidRDefault="00A33DA9" w:rsidP="00A33DA9">
      <w:pPr>
        <w:spacing w:line="240" w:lineRule="auto"/>
      </w:pPr>
      <w:r>
        <w:separator/>
      </w:r>
    </w:p>
  </w:footnote>
  <w:footnote w:type="continuationSeparator" w:id="0">
    <w:p w:rsidR="00A33DA9" w:rsidRDefault="00A33DA9" w:rsidP="00A33D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DA9" w:rsidRDefault="00A33DA9" w:rsidP="00A33DA9">
    <w:pPr>
      <w:pStyle w:val="Nagwek"/>
      <w:jc w:val="right"/>
      <w:rPr>
        <w:i/>
        <w:iCs/>
        <w:sz w:val="20"/>
        <w:szCs w:val="20"/>
      </w:rPr>
    </w:pPr>
    <w:r w:rsidRPr="00A33DA9">
      <w:rPr>
        <w:i/>
        <w:iCs/>
        <w:sz w:val="20"/>
        <w:szCs w:val="20"/>
      </w:rPr>
      <w:t>Załącznik nr 6 do SWZ</w:t>
    </w:r>
  </w:p>
  <w:p w:rsidR="00DA2ECB" w:rsidRPr="00A33DA9" w:rsidRDefault="00DA2ECB" w:rsidP="00DA2ECB">
    <w:pPr>
      <w:pStyle w:val="Nagwek"/>
      <w:rPr>
        <w:i/>
        <w:iCs/>
        <w:sz w:val="20"/>
        <w:szCs w:val="20"/>
      </w:rPr>
    </w:pPr>
    <w:r w:rsidRPr="00DA2ECB">
      <w:rPr>
        <w:i/>
        <w:iCs/>
        <w:sz w:val="20"/>
        <w:szCs w:val="20"/>
      </w:rPr>
      <w:t>Nr postępowania: PT.2370.</w:t>
    </w:r>
    <w:r w:rsidR="00E913E0">
      <w:rPr>
        <w:i/>
        <w:iCs/>
        <w:sz w:val="20"/>
        <w:szCs w:val="20"/>
      </w:rPr>
      <w:t>1</w:t>
    </w:r>
    <w:r w:rsidR="001711C2">
      <w:rPr>
        <w:i/>
        <w:iCs/>
        <w:sz w:val="20"/>
        <w:szCs w:val="20"/>
      </w:rPr>
      <w:t>4</w:t>
    </w:r>
    <w:r w:rsidRPr="00DA2ECB">
      <w:rPr>
        <w:i/>
        <w:iCs/>
        <w:sz w:val="20"/>
        <w:szCs w:val="20"/>
      </w:rPr>
      <w:t xml:space="preserve">.2025                                                                                            </w:t>
    </w:r>
  </w:p>
  <w:p w:rsidR="00A33DA9" w:rsidRDefault="00A33D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DA9"/>
    <w:rsid w:val="0012630A"/>
    <w:rsid w:val="001711C2"/>
    <w:rsid w:val="001A5718"/>
    <w:rsid w:val="002E486F"/>
    <w:rsid w:val="0031165E"/>
    <w:rsid w:val="006A11A4"/>
    <w:rsid w:val="006D3003"/>
    <w:rsid w:val="00A33DA9"/>
    <w:rsid w:val="00B74935"/>
    <w:rsid w:val="00C158EE"/>
    <w:rsid w:val="00C47345"/>
    <w:rsid w:val="00DA2ECB"/>
    <w:rsid w:val="00DD6811"/>
    <w:rsid w:val="00E336A5"/>
    <w:rsid w:val="00E9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676C"/>
  <w15:chartTrackingRefBased/>
  <w15:docId w15:val="{24D6A9CF-AA8C-4B0A-9006-5E5F1C59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3DA9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3DA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3DA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3DA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3DA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3DA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3DA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3DA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3DA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3DA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3D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3D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3D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3D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3D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3D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3D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3D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3D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3D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33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3DA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33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3DA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33D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3D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33D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3D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3D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3DA9"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aliases w:val="Znak Znak Znak1,Znak Znak Znak Znak, Znak Znak Znak1, Znak Znak Znak Znak"/>
    <w:basedOn w:val="Domylnaczcionkaakapitu"/>
    <w:link w:val="Tekstpodstawowy"/>
    <w:locked/>
    <w:rsid w:val="00A33DA9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Znak Znak,Znak Znak Znak, Znak Znak, Znak Znak Znak"/>
    <w:basedOn w:val="Normalny"/>
    <w:link w:val="TekstpodstawowyZnak"/>
    <w:unhideWhenUsed/>
    <w:rsid w:val="00A33DA9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en-US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3DA9"/>
    <w:rPr>
      <w:rFonts w:ascii="Arial" w:eastAsia="Arial" w:hAnsi="Arial" w:cs="Arial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33D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DA9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3D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DA9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(KP Kędzierzyn-Koźle)</cp:lastModifiedBy>
  <cp:revision>8</cp:revision>
  <dcterms:created xsi:type="dcterms:W3CDTF">2025-08-06T09:48:00Z</dcterms:created>
  <dcterms:modified xsi:type="dcterms:W3CDTF">2025-12-03T21:00:00Z</dcterms:modified>
</cp:coreProperties>
</file>